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1DEE6" w14:textId="12BD074D" w:rsidR="00013F63" w:rsidRPr="00FE0B61" w:rsidRDefault="00013F63" w:rsidP="00361E50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02410AE1" w14:textId="77777777" w:rsidR="00013F63" w:rsidRPr="00FE0B61" w:rsidRDefault="00013F63" w:rsidP="00013F63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144B0DBE" w14:textId="77777777" w:rsidR="00013F63" w:rsidRPr="00FE0B61" w:rsidRDefault="00013F63" w:rsidP="00013F63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1E5AE7C0" w14:textId="77777777" w:rsidR="00013F63" w:rsidRPr="00FE0B61" w:rsidRDefault="00013F63" w:rsidP="00013F6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2079844C" w14:textId="77777777" w:rsidR="00013F63" w:rsidRPr="00FE0B61" w:rsidRDefault="00013F63" w:rsidP="00013F63">
      <w:pPr>
        <w:pStyle w:val="Tekstpodstawowywcity"/>
        <w:ind w:left="0"/>
        <w:rPr>
          <w:rFonts w:ascii="Calibri" w:hAnsi="Calibri"/>
        </w:rPr>
      </w:pPr>
    </w:p>
    <w:p w14:paraId="70D51F63" w14:textId="77777777" w:rsidR="00013F63" w:rsidRPr="00FE0B61" w:rsidRDefault="00013F63" w:rsidP="00013F63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3B22199E" w14:textId="77777777" w:rsidR="00013F63" w:rsidRPr="00FE0B61" w:rsidRDefault="00013F63" w:rsidP="00013F63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263D9798" w14:textId="45D3A66A" w:rsidR="00013F63" w:rsidRPr="00FE0B61" w:rsidRDefault="00013F63" w:rsidP="00013F63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ED69DA" w14:textId="77777777" w:rsidR="00013F63" w:rsidRPr="00FE0B61" w:rsidRDefault="00013F63" w:rsidP="00013F63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66029C8C" w14:textId="63A4009B" w:rsidR="00013F63" w:rsidRPr="00FE0B61" w:rsidRDefault="00013F63" w:rsidP="00013F6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0D3C8439" w14:textId="25B81AD1" w:rsidR="00013F63" w:rsidRPr="00FE0B61" w:rsidRDefault="00013F63" w:rsidP="00013F6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65A93E9E" w14:textId="77777777" w:rsidR="00013F63" w:rsidRPr="00FE0B61" w:rsidRDefault="00013F63" w:rsidP="00013F63">
      <w:pPr>
        <w:jc w:val="both"/>
        <w:rPr>
          <w:rFonts w:ascii="Calibri" w:hAnsi="Calibri"/>
        </w:rPr>
      </w:pPr>
    </w:p>
    <w:p w14:paraId="28D43148" w14:textId="77777777" w:rsidR="00013F63" w:rsidRPr="00FE0B61" w:rsidRDefault="00013F63" w:rsidP="00013F63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6F7350A0" w14:textId="77777777" w:rsidR="00013F63" w:rsidRPr="00FE0B61" w:rsidRDefault="00013F63" w:rsidP="00013F63">
      <w:pPr>
        <w:jc w:val="both"/>
        <w:rPr>
          <w:rFonts w:ascii="Calibri" w:hAnsi="Calibri"/>
        </w:rPr>
      </w:pPr>
    </w:p>
    <w:p w14:paraId="35E8F02E" w14:textId="77777777" w:rsidR="00013F63" w:rsidRPr="008924D8" w:rsidRDefault="00013F63" w:rsidP="00013F63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4452D779" w14:textId="77777777" w:rsidR="00013F63" w:rsidRPr="00FE0B61" w:rsidRDefault="00013F63" w:rsidP="00013F63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392110BA" w14:textId="77777777" w:rsidR="00013F63" w:rsidRDefault="00013F63" w:rsidP="00013F63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Dostawa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akcesoriów laboratoryjnych oraz 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odczynników chemicznych </w:t>
      </w:r>
    </w:p>
    <w:p w14:paraId="448B8C42" w14:textId="77777777" w:rsidR="00013F63" w:rsidRPr="00E00740" w:rsidRDefault="00013F63" w:rsidP="00013F63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28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</w:t>
      </w:r>
    </w:p>
    <w:p w14:paraId="38908DE7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1CA0AD2A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1. Dostawa podręcznego tester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według katalogu Cole-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Parmer</w:t>
      </w:r>
      <w:proofErr w:type="spellEnd"/>
    </w:p>
    <w:p w14:paraId="5B1FDA5B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7008B471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18FF35A9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11BA495F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29D8519" w14:textId="77777777" w:rsidR="00013F63" w:rsidRPr="009B4D10" w:rsidRDefault="00013F63" w:rsidP="00013F6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007E3C6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29BA1F03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2. Dostawa separatora (pułapki) wilgoci dla gazu w przepływie według katalogu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Restek</w:t>
      </w:r>
      <w:proofErr w:type="spellEnd"/>
    </w:p>
    <w:p w14:paraId="64448822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34277C95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9E3401C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4E1F6629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259F13A1" w14:textId="77777777" w:rsidR="00013F63" w:rsidRPr="009B4D10" w:rsidRDefault="00013F63" w:rsidP="00013F6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2C0CE12" w14:textId="22E99BF8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77113CFA" w14:textId="77777777" w:rsidR="00361E50" w:rsidRDefault="00361E50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0AD766B6" w14:textId="77777777" w:rsidR="00361E50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 xml:space="preserve">Część 3. Dostawa buforów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rozpoznawalnych przez tester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firmy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Oakton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(posiadany przez </w:t>
      </w:r>
    </w:p>
    <w:p w14:paraId="529C2DED" w14:textId="70DE8856" w:rsidR="00013F63" w:rsidRDefault="00361E50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</w:t>
      </w:r>
      <w:r w:rsidR="00013F63">
        <w:rPr>
          <w:rFonts w:ascii="Calibri" w:hAnsi="Calibri" w:cs="Calibri"/>
          <w:b/>
          <w:bCs/>
          <w:sz w:val="20"/>
          <w:szCs w:val="20"/>
        </w:rPr>
        <w:t>Zamawiającego)</w:t>
      </w:r>
      <w:r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013F63">
        <w:rPr>
          <w:rFonts w:ascii="Calibri" w:hAnsi="Calibri" w:cs="Calibri"/>
          <w:b/>
          <w:bCs/>
          <w:sz w:val="20"/>
          <w:szCs w:val="20"/>
        </w:rPr>
        <w:t xml:space="preserve">według katalogu </w:t>
      </w:r>
      <w:proofErr w:type="spellStart"/>
      <w:r w:rsidR="00013F63">
        <w:rPr>
          <w:rFonts w:ascii="Calibri" w:hAnsi="Calibri" w:cs="Calibri"/>
          <w:b/>
          <w:bCs/>
          <w:sz w:val="20"/>
          <w:szCs w:val="20"/>
        </w:rPr>
        <w:t>Alchem</w:t>
      </w:r>
      <w:proofErr w:type="spellEnd"/>
      <w:r w:rsidR="00013F63">
        <w:rPr>
          <w:rFonts w:ascii="Calibri" w:hAnsi="Calibri" w:cs="Calibri"/>
          <w:b/>
          <w:bCs/>
          <w:sz w:val="20"/>
          <w:szCs w:val="20"/>
        </w:rPr>
        <w:t xml:space="preserve"> lub równoważnych</w:t>
      </w:r>
    </w:p>
    <w:p w14:paraId="4C9ABE21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677CDA71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BD514D1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788C61C0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C8EFC0F" w14:textId="77777777" w:rsidR="00013F63" w:rsidRPr="009B4D10" w:rsidRDefault="00013F63" w:rsidP="00013F6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5468A849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2964281A" w14:textId="77777777" w:rsidR="00361E50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4. Dostawa buforów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rozpoznawalnych przez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metr CP-1055 (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Elmetron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) posiadany przez </w:t>
      </w:r>
    </w:p>
    <w:p w14:paraId="4E0CD462" w14:textId="5ADB1AC5" w:rsidR="00013F63" w:rsidRDefault="00361E50" w:rsidP="00013F63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</w:t>
      </w:r>
      <w:r w:rsidR="00013F63">
        <w:rPr>
          <w:rFonts w:ascii="Calibri" w:hAnsi="Calibri" w:cs="Calibri"/>
          <w:b/>
          <w:bCs/>
          <w:sz w:val="20"/>
          <w:szCs w:val="20"/>
        </w:rPr>
        <w:t>Zamawiającego</w:t>
      </w:r>
    </w:p>
    <w:p w14:paraId="5D3C819A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7544CE27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BA5ACDF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4DE5C6D8" w14:textId="77777777" w:rsidR="00013F63" w:rsidRPr="009B4D10" w:rsidRDefault="00013F63" w:rsidP="00013F6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30A329A" w14:textId="77777777" w:rsidR="00013F63" w:rsidRPr="009B4D10" w:rsidRDefault="00013F63" w:rsidP="00013F6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3943E12A" w14:textId="77777777" w:rsidR="00013F63" w:rsidRDefault="00013F63" w:rsidP="00013F63">
      <w:pPr>
        <w:rPr>
          <w:rFonts w:ascii="Calibri" w:hAnsi="Calibri" w:cs="Calibri"/>
          <w:b/>
          <w:bCs/>
          <w:sz w:val="20"/>
          <w:szCs w:val="20"/>
        </w:rPr>
      </w:pPr>
    </w:p>
    <w:p w14:paraId="7C21C9F8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74E2B67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</w:p>
    <w:p w14:paraId="4CE3CF15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5A8C291A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</w:p>
    <w:p w14:paraId="4E11A76E" w14:textId="77777777" w:rsidR="00013F63" w:rsidRPr="00C75390" w:rsidRDefault="00013F63" w:rsidP="00013F63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165110C3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</w:p>
    <w:p w14:paraId="3EFCCE99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038EA18C" w14:textId="77777777" w:rsidR="00013F63" w:rsidRPr="00462771" w:rsidRDefault="00013F63" w:rsidP="00013F63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11D822CC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14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2BBBA2A9" w14:textId="77777777" w:rsidR="00013F63" w:rsidRPr="00462771" w:rsidRDefault="00013F63" w:rsidP="00013F63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585BE9DC" w14:textId="77777777" w:rsidR="00013F63" w:rsidRPr="00462771" w:rsidRDefault="00013F63" w:rsidP="00013F6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59278D2A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5D5F61D7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2F39704A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49959209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0A10443B" w14:textId="77777777" w:rsidR="00013F63" w:rsidRPr="00462771" w:rsidRDefault="00013F63" w:rsidP="00013F6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2D16408F" w14:textId="77777777" w:rsidR="00013F63" w:rsidRPr="001237F3" w:rsidRDefault="00013F63" w:rsidP="00013F6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49B77F79" w14:textId="229EEC15" w:rsidR="00013F63" w:rsidRPr="001237F3" w:rsidRDefault="00013F63" w:rsidP="00013F6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oświadczeń </w:t>
      </w:r>
    </w:p>
    <w:p w14:paraId="1FA2106A" w14:textId="77777777" w:rsidR="00013F63" w:rsidRPr="001237F3" w:rsidRDefault="00013F63" w:rsidP="00013F6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woli w imieniu Wykonawcy/</w:t>
      </w:r>
    </w:p>
    <w:p w14:paraId="275C629D" w14:textId="77777777" w:rsidR="00013F63" w:rsidRPr="001237F3" w:rsidRDefault="00013F63" w:rsidP="00013F6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1E3FEC0A" w14:textId="77777777" w:rsidR="00013F63" w:rsidRPr="001237F3" w:rsidRDefault="00013F63" w:rsidP="00013F6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p w14:paraId="19BB355C" w14:textId="44DD3C43" w:rsidR="00862CAC" w:rsidRDefault="00862CAC" w:rsidP="00013F63"/>
    <w:sectPr w:rsidR="00862CA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E05CA" w14:textId="77777777" w:rsidR="00D44BAC" w:rsidRDefault="00D44BAC" w:rsidP="00361E50">
      <w:r>
        <w:separator/>
      </w:r>
    </w:p>
  </w:endnote>
  <w:endnote w:type="continuationSeparator" w:id="0">
    <w:p w14:paraId="7FD9C776" w14:textId="77777777" w:rsidR="00D44BAC" w:rsidRDefault="00D44BAC" w:rsidP="00361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8659613"/>
      <w:docPartObj>
        <w:docPartGallery w:val="Page Numbers (Bottom of Page)"/>
        <w:docPartUnique/>
      </w:docPartObj>
    </w:sdtPr>
    <w:sdtContent>
      <w:p w14:paraId="2D947227" w14:textId="25579D48" w:rsidR="00361E50" w:rsidRDefault="00361E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9E1A92" w14:textId="77777777" w:rsidR="00361E50" w:rsidRDefault="00361E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4444" w14:textId="77777777" w:rsidR="00D44BAC" w:rsidRDefault="00D44BAC" w:rsidP="00361E50">
      <w:r>
        <w:separator/>
      </w:r>
    </w:p>
  </w:footnote>
  <w:footnote w:type="continuationSeparator" w:id="0">
    <w:p w14:paraId="42D384BD" w14:textId="77777777" w:rsidR="00D44BAC" w:rsidRDefault="00D44BAC" w:rsidP="00361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63"/>
    <w:rsid w:val="00013F63"/>
    <w:rsid w:val="00361E50"/>
    <w:rsid w:val="00862CAC"/>
    <w:rsid w:val="00D4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31ED4"/>
  <w15:chartTrackingRefBased/>
  <w15:docId w15:val="{9F51C885-E7CF-44D8-B18A-5BE2F82B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13F63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013F63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013F63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13F63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13F63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013F63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013F63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13F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13F63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13F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61E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1E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1E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1E5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749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2026-04-21T09:46:00Z</dcterms:created>
  <dcterms:modified xsi:type="dcterms:W3CDTF">2026-04-21T09:49:00Z</dcterms:modified>
</cp:coreProperties>
</file>