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DB9B5" w14:textId="77777777" w:rsidR="00577B3A" w:rsidRPr="00FE0B61" w:rsidRDefault="00577B3A" w:rsidP="00577B3A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69EA2034" w14:textId="77777777" w:rsidR="00577B3A" w:rsidRPr="00FE0B61" w:rsidRDefault="00577B3A" w:rsidP="00577B3A">
      <w:pPr>
        <w:jc w:val="center"/>
        <w:rPr>
          <w:rFonts w:ascii="Calibri" w:hAnsi="Calibri"/>
          <w:sz w:val="32"/>
        </w:rPr>
      </w:pPr>
    </w:p>
    <w:p w14:paraId="55E267B8" w14:textId="77777777" w:rsidR="00577B3A" w:rsidRPr="00FE0B61" w:rsidRDefault="00577B3A" w:rsidP="00577B3A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69B1EF35" w14:textId="77777777" w:rsidR="00577B3A" w:rsidRPr="00FE0B61" w:rsidRDefault="00577B3A" w:rsidP="00577B3A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6A32BDA3" w14:textId="77777777" w:rsidR="00577B3A" w:rsidRPr="00FE0B61" w:rsidRDefault="00577B3A" w:rsidP="00577B3A">
      <w:pPr>
        <w:jc w:val="center"/>
        <w:rPr>
          <w:rFonts w:ascii="Calibri" w:hAnsi="Calibri"/>
          <w:b/>
          <w:sz w:val="32"/>
        </w:rPr>
      </w:pPr>
    </w:p>
    <w:p w14:paraId="37A1F9F2" w14:textId="77777777" w:rsidR="00577B3A" w:rsidRPr="00FE0B61" w:rsidRDefault="00577B3A" w:rsidP="00577B3A">
      <w:pPr>
        <w:jc w:val="both"/>
        <w:rPr>
          <w:rFonts w:ascii="Calibri" w:hAnsi="Calibri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2024 r. poz. 1320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>
        <w:rPr>
          <w:rFonts w:ascii="Calibri" w:hAnsi="Calibri" w:cs="Calibri"/>
          <w:bCs/>
          <w:spacing w:val="-6"/>
          <w:sz w:val="22"/>
          <w:szCs w:val="22"/>
        </w:rPr>
        <w:t xml:space="preserve"> na</w:t>
      </w:r>
      <w:r w:rsidRPr="00FE0B61">
        <w:rPr>
          <w:rFonts w:ascii="Calibri" w:hAnsi="Calibri"/>
          <w:sz w:val="22"/>
          <w:szCs w:val="22"/>
        </w:rPr>
        <w:t xml:space="preserve">: </w:t>
      </w:r>
    </w:p>
    <w:p w14:paraId="5BFE89AF" w14:textId="77777777" w:rsidR="00577B3A" w:rsidRPr="00FE0B61" w:rsidRDefault="00577B3A" w:rsidP="00577B3A">
      <w:pPr>
        <w:jc w:val="both"/>
        <w:rPr>
          <w:rFonts w:ascii="Calibri" w:hAnsi="Calibri"/>
          <w:sz w:val="22"/>
          <w:szCs w:val="22"/>
        </w:rPr>
      </w:pPr>
    </w:p>
    <w:p w14:paraId="4EF4F76F" w14:textId="77777777" w:rsidR="00577B3A" w:rsidRDefault="00577B3A" w:rsidP="00577B3A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 xml:space="preserve">ostawa 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akcesoriów laboratoryjnych oraz 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>odczynników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chemicznych</w:t>
      </w:r>
    </w:p>
    <w:p w14:paraId="26C536A4" w14:textId="77777777" w:rsidR="00577B3A" w:rsidRPr="00652BF5" w:rsidRDefault="00577B3A" w:rsidP="00577B3A">
      <w:pPr>
        <w:jc w:val="both"/>
        <w:rPr>
          <w:rFonts w:ascii="Calibri" w:hAnsi="Calibri"/>
          <w:b/>
          <w:bCs/>
          <w:i/>
          <w:sz w:val="28"/>
        </w:rPr>
      </w:pPr>
      <w:r w:rsidRPr="007C2D95">
        <w:rPr>
          <w:rFonts w:ascii="Calibri" w:hAnsi="Calibri"/>
          <w:b/>
          <w:bCs/>
          <w:i/>
          <w:sz w:val="28"/>
        </w:rPr>
        <w:t>zn</w:t>
      </w:r>
      <w:r w:rsidRPr="00B0306A">
        <w:rPr>
          <w:rFonts w:ascii="Calibri" w:hAnsi="Calibri"/>
          <w:b/>
          <w:bCs/>
          <w:i/>
          <w:sz w:val="28"/>
        </w:rPr>
        <w:t>ak A</w:t>
      </w:r>
      <w:r w:rsidRPr="001A3B72">
        <w:rPr>
          <w:rFonts w:ascii="Calibri" w:hAnsi="Calibri"/>
          <w:b/>
          <w:bCs/>
          <w:i/>
          <w:sz w:val="28"/>
        </w:rPr>
        <w:t>-2401-</w:t>
      </w:r>
      <w:r>
        <w:rPr>
          <w:rFonts w:ascii="Calibri" w:hAnsi="Calibri"/>
          <w:b/>
          <w:bCs/>
          <w:i/>
          <w:sz w:val="28"/>
        </w:rPr>
        <w:t>25</w:t>
      </w:r>
      <w:r w:rsidRPr="001A3B72">
        <w:rPr>
          <w:rFonts w:ascii="Calibri" w:hAnsi="Calibri"/>
          <w:b/>
          <w:bCs/>
          <w:i/>
          <w:sz w:val="28"/>
        </w:rPr>
        <w:t>/2026</w:t>
      </w:r>
    </w:p>
    <w:p w14:paraId="76CDF8D5" w14:textId="77777777" w:rsidR="00577B3A" w:rsidRPr="00FE0B61" w:rsidRDefault="00577B3A" w:rsidP="00577B3A">
      <w:pPr>
        <w:jc w:val="both"/>
        <w:rPr>
          <w:rFonts w:ascii="Calibri" w:hAnsi="Calibri"/>
          <w:b/>
          <w:bCs/>
          <w:i/>
        </w:rPr>
      </w:pPr>
    </w:p>
    <w:p w14:paraId="56CFF99D" w14:textId="77777777" w:rsidR="00577B3A" w:rsidRPr="00FE0B61" w:rsidRDefault="00577B3A" w:rsidP="00577B3A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03A7EE28" w14:textId="77777777" w:rsidR="00577B3A" w:rsidRPr="00FE0B61" w:rsidRDefault="00577B3A" w:rsidP="00577B3A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5C681A25" w14:textId="77777777" w:rsidR="00577B3A" w:rsidRPr="00FE0B61" w:rsidRDefault="00577B3A" w:rsidP="00577B3A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20BFDE53" w14:textId="077DADB3" w:rsidR="00577B3A" w:rsidRPr="00FE0B61" w:rsidRDefault="00577B3A" w:rsidP="00577B3A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.............</w:t>
      </w:r>
    </w:p>
    <w:p w14:paraId="7BC0EAAB" w14:textId="77777777" w:rsidR="00577B3A" w:rsidRPr="00FE0B61" w:rsidRDefault="00577B3A" w:rsidP="00577B3A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32F79E21" w14:textId="77777777" w:rsidR="00577B3A" w:rsidRPr="00FE0B61" w:rsidRDefault="00577B3A" w:rsidP="00577B3A">
      <w:pPr>
        <w:jc w:val="both"/>
        <w:rPr>
          <w:rFonts w:ascii="Calibri" w:hAnsi="Calibri"/>
          <w:sz w:val="26"/>
          <w:szCs w:val="26"/>
        </w:rPr>
      </w:pPr>
    </w:p>
    <w:p w14:paraId="48A2FD09" w14:textId="338CDAAF" w:rsidR="00577B3A" w:rsidRDefault="00577B3A" w:rsidP="00577B3A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2FD21DC2" w14:textId="77777777" w:rsidR="00577B3A" w:rsidRDefault="00577B3A" w:rsidP="00577B3A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2ACC6D00" w14:textId="77777777" w:rsidR="00577B3A" w:rsidRPr="00FE0B61" w:rsidRDefault="00577B3A" w:rsidP="00577B3A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7F7E6473" w14:textId="77777777" w:rsidR="00577B3A" w:rsidRPr="00FE0B61" w:rsidRDefault="00577B3A" w:rsidP="00577B3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2EE08C9C" w14:textId="77777777" w:rsidR="00577B3A" w:rsidRDefault="00577B3A" w:rsidP="00577B3A">
      <w:pPr>
        <w:pStyle w:val="Tekstpodstawowywcity"/>
        <w:ind w:left="0"/>
        <w:rPr>
          <w:rFonts w:ascii="Calibri" w:hAnsi="Calibri"/>
        </w:rPr>
      </w:pPr>
    </w:p>
    <w:p w14:paraId="777F07D2" w14:textId="77777777" w:rsidR="00577B3A" w:rsidRPr="00FE0B61" w:rsidRDefault="00577B3A" w:rsidP="00577B3A">
      <w:pPr>
        <w:pStyle w:val="Tekstpodstawowywcity"/>
        <w:ind w:left="0"/>
        <w:rPr>
          <w:rFonts w:ascii="Calibri" w:hAnsi="Calibri"/>
        </w:rPr>
      </w:pPr>
    </w:p>
    <w:p w14:paraId="5F5C0A9C" w14:textId="77777777" w:rsidR="00577B3A" w:rsidRPr="00FE0B61" w:rsidRDefault="00577B3A" w:rsidP="00577B3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690FDE4F" w14:textId="77777777" w:rsidR="00577B3A" w:rsidRPr="00FE0B61" w:rsidRDefault="00577B3A" w:rsidP="00577B3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20D05C29" w14:textId="77777777" w:rsidR="00577B3A" w:rsidRPr="00FE0B61" w:rsidRDefault="00577B3A" w:rsidP="00577B3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746C541A" w14:textId="77777777" w:rsidR="00577B3A" w:rsidRPr="00FE0B61" w:rsidRDefault="00577B3A" w:rsidP="00577B3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7AE36706" w14:textId="77777777" w:rsidR="00577B3A" w:rsidRPr="00FE0B61" w:rsidRDefault="00577B3A" w:rsidP="00577B3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00F43B82" w14:textId="77777777" w:rsidR="00577B3A" w:rsidRPr="00FE0B61" w:rsidRDefault="00577B3A" w:rsidP="00577B3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0B3D7985" w14:textId="3DAE3E85" w:rsidR="00FE580F" w:rsidRDefault="00577B3A" w:rsidP="00577B3A">
      <w:pPr>
        <w:pStyle w:val="Tekstpodstawowywcity"/>
        <w:ind w:left="0"/>
      </w:pPr>
      <w:r w:rsidRPr="00FE0B61">
        <w:rPr>
          <w:rFonts w:ascii="Calibri" w:hAnsi="Calibri"/>
        </w:rPr>
        <w:t xml:space="preserve">  /miejscowość i data/</w:t>
      </w:r>
    </w:p>
    <w:sectPr w:rsidR="00FE58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B3A"/>
    <w:rsid w:val="00577B3A"/>
    <w:rsid w:val="00FE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42415"/>
  <w15:chartTrackingRefBased/>
  <w15:docId w15:val="{73264BC0-FED5-4B74-A88B-E13D96F28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B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577B3A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77B3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2026-04-17T05:04:00Z</dcterms:created>
  <dcterms:modified xsi:type="dcterms:W3CDTF">2026-04-17T05:05:00Z</dcterms:modified>
</cp:coreProperties>
</file>